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1A34D" w14:textId="3F8E81DD" w:rsidR="00C97C11" w:rsidRDefault="00C97C11" w:rsidP="00C97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</w:t>
      </w:r>
      <w:r w:rsidR="0035253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763F4B">
        <w:rPr>
          <w:b/>
          <w:i/>
          <w:noProof/>
          <w:sz w:val="28"/>
        </w:rPr>
        <w:t>4446</w:t>
      </w:r>
    </w:p>
    <w:p w14:paraId="55E28767" w14:textId="7635EE57" w:rsidR="00C97C11" w:rsidRPr="00AC30A4" w:rsidRDefault="0035253A" w:rsidP="00C97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C97C11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97C11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C97C11"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C97C11"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6E7170BA" w14:textId="77777777" w:rsidR="00C97C11" w:rsidRPr="00285623" w:rsidRDefault="00C97C11" w:rsidP="00C97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Pr="00285623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10FE8882" w14:textId="13BF6B5B" w:rsidR="00C97C11" w:rsidRPr="00285623" w:rsidRDefault="00C97C11" w:rsidP="00C97C11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Pr="00285623">
        <w:rPr>
          <w:rFonts w:ascii="Arial" w:hAnsi="Arial" w:cs="Arial"/>
          <w:b/>
        </w:rPr>
        <w:tab/>
      </w:r>
      <w:r w:rsidR="0062595E">
        <w:rPr>
          <w:rFonts w:ascii="Arial" w:hAnsi="Arial" w:cs="Arial"/>
          <w:b/>
        </w:rPr>
        <w:t>RET Analytics</w:t>
      </w:r>
      <w:bookmarkStart w:id="8" w:name="_GoBack"/>
      <w:bookmarkEnd w:id="8"/>
    </w:p>
    <w:p w14:paraId="0FC79D4D" w14:textId="5F39FA9B" w:rsidR="00C97C11" w:rsidRPr="00285623" w:rsidRDefault="00C97C11" w:rsidP="00C97C11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Pr="00285623">
        <w:rPr>
          <w:rFonts w:ascii="Arial" w:hAnsi="Arial" w:cs="Arial"/>
          <w:b/>
          <w:lang w:val="pt-BR"/>
        </w:rPr>
        <w:tab/>
        <w:t xml:space="preserve">   </w:t>
      </w:r>
      <w:r w:rsidR="00685481">
        <w:rPr>
          <w:rFonts w:ascii="Arial" w:hAnsi="Arial" w:cs="Arial"/>
          <w:b/>
          <w:lang w:val="pt-BR"/>
        </w:rPr>
        <w:t>Agreement</w:t>
      </w:r>
    </w:p>
    <w:p w14:paraId="77EA3DAE" w14:textId="0CC6F1C4" w:rsidR="00C97C11" w:rsidRPr="00285623" w:rsidRDefault="00C97C11" w:rsidP="00C97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63F4B">
        <w:rPr>
          <w:rFonts w:ascii="Arial" w:hAnsi="Arial" w:cs="Arial"/>
          <w:b/>
          <w:lang w:val="pt-BR"/>
        </w:rPr>
        <w:t>6.20.7</w:t>
      </w:r>
    </w:p>
    <w:p w14:paraId="704D2A94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5B675F08" w14:textId="77777777" w:rsidR="00C97C11" w:rsidRPr="00285623" w:rsidRDefault="00C97C11" w:rsidP="00C9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27B5AC12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7F96F32B" w14:textId="77777777" w:rsidR="00C97C11" w:rsidRPr="008E22FC" w:rsidRDefault="00C97C11" w:rsidP="00C97C11">
      <w:r>
        <w:t>None</w:t>
      </w:r>
    </w:p>
    <w:p w14:paraId="5CFBC782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4634F590" w14:textId="03D1768E" w:rsidR="004E23CF" w:rsidRDefault="00C97C11" w:rsidP="004E23CF">
      <w:pPr>
        <w:rPr>
          <w:noProof/>
        </w:rPr>
        <w:sectPr w:rsidR="004E23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</w:rPr>
        <w:t xml:space="preserve">This contribution provides </w:t>
      </w:r>
      <w:r w:rsidR="00413E3D">
        <w:rPr>
          <w:rFonts w:ascii="Arial" w:hAnsi="Arial" w:cs="Arial"/>
        </w:rPr>
        <w:t>a new UC and Requirements for RET analytics.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5230FF37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F8AD6C" w14:textId="77777777" w:rsidR="000967FE" w:rsidRDefault="000967FE" w:rsidP="000967FE">
      <w:pPr>
        <w:pStyle w:val="Heading1"/>
        <w:rPr>
          <w:ins w:id="9" w:author="DeepanshuG-162" w:date="2025-09-24T10:41:00Z"/>
        </w:rPr>
      </w:pPr>
      <w:bookmarkStart w:id="10" w:name="_Toc129028393"/>
      <w:bookmarkStart w:id="11" w:name="_Toc129029922"/>
      <w:bookmarkStart w:id="12" w:name="_Toc133417745"/>
      <w:bookmarkStart w:id="13" w:name="_Toc133482793"/>
      <w:bookmarkStart w:id="14" w:name="_Toc133483885"/>
      <w:ins w:id="15" w:author="DeepanshuG-162" w:date="2025-09-24T10:41:00Z">
        <w:r>
          <w:t>5</w:t>
        </w:r>
        <w:r>
          <w:tab/>
          <w:t>Use cases, potential requirements and possible solutions</w:t>
        </w:r>
        <w:bookmarkEnd w:id="10"/>
        <w:bookmarkEnd w:id="11"/>
        <w:bookmarkEnd w:id="12"/>
        <w:bookmarkEnd w:id="13"/>
        <w:bookmarkEnd w:id="14"/>
      </w:ins>
    </w:p>
    <w:p w14:paraId="4B220211" w14:textId="0D17618E" w:rsidR="000967FE" w:rsidRPr="001E6C99" w:rsidRDefault="000967FE" w:rsidP="000967FE">
      <w:pPr>
        <w:pStyle w:val="Heading2"/>
        <w:rPr>
          <w:ins w:id="16" w:author="DeepanshuG-162" w:date="2025-09-24T10:41:00Z"/>
        </w:rPr>
      </w:pPr>
      <w:bookmarkStart w:id="17" w:name="_Toc128685141"/>
      <w:bookmarkStart w:id="18" w:name="_Toc129028394"/>
      <w:bookmarkStart w:id="19" w:name="_Toc129029923"/>
      <w:bookmarkStart w:id="20" w:name="_Toc133417746"/>
      <w:bookmarkStart w:id="21" w:name="_Toc133482794"/>
      <w:bookmarkStart w:id="22" w:name="_Toc133483886"/>
      <w:ins w:id="23" w:author="DeepanshuG-162" w:date="2025-09-24T10:41:00Z">
        <w:r>
          <w:t>5.</w:t>
        </w:r>
      </w:ins>
      <w:ins w:id="24" w:author="DeepanshuG-162" w:date="2025-10-03T12:17:00Z">
        <w:r w:rsidR="00763F4B">
          <w:t>x</w:t>
        </w:r>
      </w:ins>
      <w:ins w:id="25" w:author="DeepanshuG-162" w:date="2025-09-24T10:41:00Z">
        <w:r>
          <w:tab/>
        </w:r>
      </w:ins>
      <w:bookmarkEnd w:id="17"/>
      <w:bookmarkEnd w:id="18"/>
      <w:bookmarkEnd w:id="19"/>
      <w:bookmarkEnd w:id="20"/>
      <w:bookmarkEnd w:id="21"/>
      <w:bookmarkEnd w:id="22"/>
      <w:ins w:id="26" w:author="DeepanshuG-162" w:date="2025-09-24T10:44:00Z">
        <w:r w:rsidR="00CF7D33" w:rsidRPr="00CF7D33">
          <w:t>Remote Electrical Tilt (RET) and Transmission Power</w:t>
        </w:r>
        <w:r w:rsidR="00CF7D33">
          <w:t xml:space="preserve"> analytics</w:t>
        </w:r>
      </w:ins>
      <w:ins w:id="27" w:author="DeepanshuG-162" w:date="2025-09-24T10:56:00Z">
        <w:r w:rsidR="00E77B6B">
          <w:t xml:space="preserve"> (TP)</w:t>
        </w:r>
      </w:ins>
    </w:p>
    <w:p w14:paraId="72B62D59" w14:textId="2711373A" w:rsidR="000967FE" w:rsidRPr="00687E68" w:rsidRDefault="000967FE" w:rsidP="000967FE">
      <w:pPr>
        <w:pStyle w:val="Heading4"/>
        <w:rPr>
          <w:ins w:id="28" w:author="DeepanshuG-162" w:date="2025-09-24T10:41:00Z"/>
        </w:rPr>
      </w:pPr>
      <w:ins w:id="29" w:author="DeepanshuG-162" w:date="2025-09-24T10:41:00Z">
        <w:r w:rsidRPr="00687E68">
          <w:t>5.</w:t>
        </w:r>
      </w:ins>
      <w:ins w:id="30" w:author="DeepanshuG-162" w:date="2025-10-03T12:17:00Z">
        <w:r w:rsidR="00763F4B">
          <w:t>x</w:t>
        </w:r>
      </w:ins>
      <w:ins w:id="31" w:author="DeepanshuG-162" w:date="2025-09-24T10:41:00Z">
        <w:r>
          <w:t>.</w:t>
        </w:r>
        <w:r>
          <w:rPr>
            <w:lang w:val="en-US"/>
          </w:rPr>
          <w:t>1</w:t>
        </w:r>
        <w:bookmarkStart w:id="32" w:name="_Toc120096674"/>
        <w:bookmarkStart w:id="33" w:name="_Toc120097034"/>
        <w:bookmarkStart w:id="34" w:name="_Toc128685144"/>
        <w:bookmarkStart w:id="35" w:name="_Toc129028397"/>
        <w:bookmarkStart w:id="36" w:name="_Toc129029926"/>
        <w:bookmarkStart w:id="37" w:name="_Toc133417749"/>
        <w:bookmarkStart w:id="38" w:name="_Toc133482797"/>
        <w:bookmarkStart w:id="39" w:name="_Toc133483889"/>
        <w:r w:rsidRPr="00687E68">
          <w:tab/>
          <w:t>Use cases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738F24F" w14:textId="29FF6E84" w:rsidR="00271342" w:rsidRDefault="00071F76" w:rsidP="00271342">
      <w:pPr>
        <w:jc w:val="both"/>
        <w:rPr>
          <w:ins w:id="40" w:author="DeepanshuG-162" w:date="2025-09-26T09:57:00Z"/>
          <w:lang w:val="en-US" w:eastAsia="ja-JP"/>
        </w:rPr>
      </w:pPr>
      <w:ins w:id="41" w:author="DeepanshuG-162" w:date="2025-09-26T09:57:00Z">
        <w:r w:rsidRPr="00071F76">
          <w:rPr>
            <w:lang w:val="en-US" w:eastAsia="ja-JP"/>
          </w:rPr>
          <w:t>Operators establish their own guidelines for deploying antenna tilts, both mechanical and electrical, in cells, primarily based on LTE/NR layers and traffic management strategies. Initial tilt and power configurations may not be optimal for all cells, necessitating ongoing fine-tuning. The initial tilt may not account for changes in subscriber movement or infrastructure developments. Factors influencing optimal tilt and power can evolve over time, including:</w:t>
        </w:r>
      </w:ins>
    </w:p>
    <w:p w14:paraId="75AABAEE" w14:textId="065BA5AF" w:rsidR="00071F76" w:rsidRPr="00071F76" w:rsidRDefault="00071F76" w:rsidP="00071F76">
      <w:pPr>
        <w:jc w:val="both"/>
        <w:rPr>
          <w:ins w:id="42" w:author="DeepanshuG-162" w:date="2025-09-26T09:57:00Z"/>
          <w:lang w:val="en-US" w:eastAsia="ja-JP"/>
        </w:rPr>
      </w:pPr>
      <w:ins w:id="43" w:author="DeepanshuG-162" w:date="2025-09-26T09:57:00Z">
        <w:r w:rsidRPr="00071F76">
          <w:rPr>
            <w:lang w:val="en-US" w:eastAsia="ja-JP"/>
          </w:rPr>
          <w:t>Subscriber Movement: Dynamic changes in user behavior, such as daily commutes from office to home or weekend outings to recreational areas, can impact network performance</w:t>
        </w:r>
      </w:ins>
      <w:ins w:id="44" w:author="DeepanshuG-162" w:date="2025-09-26T10:23:00Z">
        <w:r w:rsidR="007F137E">
          <w:rPr>
            <w:lang w:val="en-US" w:eastAsia="ja-JP"/>
          </w:rPr>
          <w:t xml:space="preserve"> requiring the </w:t>
        </w:r>
      </w:ins>
      <w:ins w:id="45" w:author="DeepanshuG-162" w:date="2025-09-26T10:24:00Z">
        <w:r w:rsidR="007F137E">
          <w:rPr>
            <w:lang w:val="en-US" w:eastAsia="ja-JP"/>
          </w:rPr>
          <w:t>modification in the tilt</w:t>
        </w:r>
      </w:ins>
      <w:ins w:id="46" w:author="DeepanshuG-162" w:date="2025-09-26T09:57:00Z">
        <w:r w:rsidRPr="00071F76">
          <w:rPr>
            <w:lang w:val="en-US" w:eastAsia="ja-JP"/>
          </w:rPr>
          <w:t>.</w:t>
        </w:r>
      </w:ins>
    </w:p>
    <w:p w14:paraId="31D2218A" w14:textId="092F7214" w:rsidR="00071F76" w:rsidRPr="00071F76" w:rsidRDefault="00071F76" w:rsidP="00071F76">
      <w:pPr>
        <w:jc w:val="both"/>
        <w:rPr>
          <w:ins w:id="47" w:author="DeepanshuG-162" w:date="2025-09-26T09:57:00Z"/>
          <w:lang w:val="en-US" w:eastAsia="ja-JP"/>
        </w:rPr>
      </w:pPr>
      <w:ins w:id="48" w:author="DeepanshuG-162" w:date="2025-09-26T09:57:00Z">
        <w:r w:rsidRPr="00071F76">
          <w:rPr>
            <w:lang w:val="en-US" w:eastAsia="ja-JP"/>
          </w:rPr>
          <w:t>Infrastructure Growth: The addition of new cell sites can introduce interference with neighboring cells. Interference arises when signals from the new site overlap w</w:t>
        </w:r>
        <w:r w:rsidR="007F137E">
          <w:rPr>
            <w:lang w:val="en-US" w:eastAsia="ja-JP"/>
          </w:rPr>
          <w:t>ith or disrupt existing signals</w:t>
        </w:r>
        <w:r w:rsidRPr="00071F76">
          <w:rPr>
            <w:lang w:val="en-US" w:eastAsia="ja-JP"/>
          </w:rPr>
          <w:t>.</w:t>
        </w:r>
      </w:ins>
      <w:ins w:id="49" w:author="DeepanshuG-162" w:date="2025-09-26T10:24:00Z">
        <w:r w:rsidR="007F137E">
          <w:rPr>
            <w:lang w:val="en-US" w:eastAsia="ja-JP"/>
          </w:rPr>
          <w:t xml:space="preserve"> This would effect performance and can be mitigead with modi</w:t>
        </w:r>
      </w:ins>
      <w:ins w:id="50" w:author="DeepanshuG-162" w:date="2025-09-26T10:25:00Z">
        <w:r w:rsidR="007F137E">
          <w:rPr>
            <w:lang w:val="en-US" w:eastAsia="ja-JP"/>
          </w:rPr>
          <w:t>fication in the tilt.</w:t>
        </w:r>
      </w:ins>
    </w:p>
    <w:p w14:paraId="655D8652" w14:textId="25277E4A" w:rsidR="00071F76" w:rsidRPr="00071F76" w:rsidRDefault="00071F76" w:rsidP="00071F76">
      <w:pPr>
        <w:jc w:val="both"/>
        <w:rPr>
          <w:ins w:id="51" w:author="DeepanshuG-162" w:date="2025-09-26T09:57:00Z"/>
          <w:lang w:val="en-US" w:eastAsia="ja-JP"/>
        </w:rPr>
      </w:pPr>
      <w:ins w:id="52" w:author="DeepanshuG-162" w:date="2025-09-26T09:57:00Z">
        <w:r w:rsidRPr="00071F76">
          <w:rPr>
            <w:lang w:val="en-US" w:eastAsia="ja-JP"/>
          </w:rPr>
          <w:t>Weather Conditions: Atmospheric phenomena like rain, snow, and fog can affect radio wave propagation, leading to signal attenuation or distortion.</w:t>
        </w:r>
      </w:ins>
      <w:ins w:id="53" w:author="DeepanshuG-162" w:date="2025-09-26T10:25:00Z">
        <w:r w:rsidR="007F137E">
          <w:rPr>
            <w:lang w:val="en-US" w:eastAsia="ja-JP"/>
          </w:rPr>
          <w:t xml:space="preserve"> Tilt modfification may minimize the impact.</w:t>
        </w:r>
      </w:ins>
    </w:p>
    <w:p w14:paraId="76C86C31" w14:textId="2F963078" w:rsidR="00071F76" w:rsidRPr="00071F76" w:rsidRDefault="007F137E" w:rsidP="00071F76">
      <w:pPr>
        <w:jc w:val="both"/>
        <w:rPr>
          <w:ins w:id="54" w:author="DeepanshuG-162" w:date="2025-09-26T09:58:00Z"/>
          <w:lang w:val="en-US" w:eastAsia="ja-JP"/>
        </w:rPr>
      </w:pPr>
      <w:ins w:id="55" w:author="DeepanshuG-162" w:date="2025-09-26T10:26:00Z">
        <w:r>
          <w:rPr>
            <w:lang w:val="en-US" w:eastAsia="ja-JP"/>
          </w:rPr>
          <w:t xml:space="preserve">It is desirable to use MDA analytics </w:t>
        </w:r>
        <w:r w:rsidR="003C1DF5">
          <w:rPr>
            <w:lang w:val="en-US" w:eastAsia="ja-JP"/>
          </w:rPr>
          <w:t>to generate optimal tilt and power conf</w:t>
        </w:r>
      </w:ins>
      <w:ins w:id="56" w:author="DeepanshuG-162" w:date="2025-09-26T10:27:00Z">
        <w:r w:rsidR="003C1DF5">
          <w:rPr>
            <w:lang w:val="en-US" w:eastAsia="ja-JP"/>
          </w:rPr>
          <w:t>iguration over the time. I</w:t>
        </w:r>
      </w:ins>
      <w:ins w:id="57" w:author="DeepanshuG-162" w:date="2025-09-26T09:57:00Z">
        <w:r w:rsidR="00071F76" w:rsidRPr="00071F76">
          <w:rPr>
            <w:lang w:val="en-US" w:eastAsia="ja-JP"/>
          </w:rPr>
          <w:t xml:space="preserve">t is essential to follow initial antenna tilt deployment with subsequent fine-tuning using </w:t>
        </w:r>
      </w:ins>
      <w:ins w:id="58" w:author="DeepanshuG-162" w:date="2025-09-26T10:27:00Z">
        <w:r w:rsidR="003C1DF5">
          <w:rPr>
            <w:lang w:val="en-US" w:eastAsia="ja-JP"/>
          </w:rPr>
          <w:t>MDA analytics</w:t>
        </w:r>
      </w:ins>
      <w:ins w:id="59" w:author="DeepanshuG-162" w:date="2025-09-26T09:57:00Z">
        <w:r w:rsidR="00071F76" w:rsidRPr="00071F76">
          <w:rPr>
            <w:lang w:val="en-US" w:eastAsia="ja-JP"/>
          </w:rPr>
          <w:t xml:space="preserve">. The </w:t>
        </w:r>
      </w:ins>
      <w:ins w:id="60" w:author="DeepanshuG-162" w:date="2025-09-26T10:29:00Z">
        <w:r w:rsidR="003C1DF5">
          <w:rPr>
            <w:lang w:val="en-US" w:eastAsia="ja-JP"/>
          </w:rPr>
          <w:t>producer</w:t>
        </w:r>
      </w:ins>
      <w:ins w:id="61" w:author="DeepanshuG-162" w:date="2025-09-26T09:57:00Z">
        <w:r w:rsidR="00071F76" w:rsidRPr="00071F76">
          <w:rPr>
            <w:lang w:val="en-US" w:eastAsia="ja-JP"/>
          </w:rPr>
          <w:t xml:space="preserve"> employs a machine learning-based model that leverages strong correlations between </w:t>
        </w:r>
      </w:ins>
      <w:ins w:id="62" w:author="DeepanshuG-162" w:date="2025-09-26T10:29:00Z">
        <w:r w:rsidR="003C1DF5">
          <w:rPr>
            <w:lang w:val="en-US" w:eastAsia="ja-JP"/>
          </w:rPr>
          <w:t>p</w:t>
        </w:r>
      </w:ins>
      <w:ins w:id="63" w:author="DeepanshuG-162" w:date="2025-09-26T09:57:00Z">
        <w:r w:rsidR="00071F76" w:rsidRPr="00071F76">
          <w:rPr>
            <w:lang w:val="en-US" w:eastAsia="ja-JP"/>
          </w:rPr>
          <w:t xml:space="preserve">erformance, </w:t>
        </w:r>
      </w:ins>
      <w:ins w:id="64" w:author="DeepanshuG-162" w:date="2025-09-26T10:29:00Z">
        <w:r w:rsidR="003C1DF5">
          <w:rPr>
            <w:lang w:val="en-US" w:eastAsia="ja-JP"/>
          </w:rPr>
          <w:t>f</w:t>
        </w:r>
      </w:ins>
      <w:ins w:id="65" w:author="DeepanshuG-162" w:date="2025-09-26T09:57:00Z">
        <w:r w:rsidR="00071F76" w:rsidRPr="00071F76">
          <w:rPr>
            <w:lang w:val="en-US" w:eastAsia="ja-JP"/>
          </w:rPr>
          <w:t xml:space="preserve">ault </w:t>
        </w:r>
        <w:r w:rsidR="003C1DF5">
          <w:rPr>
            <w:lang w:val="en-US" w:eastAsia="ja-JP"/>
          </w:rPr>
          <w:t xml:space="preserve">and </w:t>
        </w:r>
      </w:ins>
      <w:ins w:id="66" w:author="DeepanshuG-162" w:date="2025-09-26T10:29:00Z">
        <w:r w:rsidR="003C1DF5">
          <w:rPr>
            <w:lang w:val="en-US" w:eastAsia="ja-JP"/>
          </w:rPr>
          <w:t>c</w:t>
        </w:r>
      </w:ins>
      <w:ins w:id="67" w:author="DeepanshuG-162" w:date="2025-09-26T09:57:00Z">
        <w:r w:rsidR="00071F76" w:rsidRPr="00071F76">
          <w:rPr>
            <w:lang w:val="en-US" w:eastAsia="ja-JP"/>
          </w:rPr>
          <w:t xml:space="preserve">onfiguration data of </w:t>
        </w:r>
      </w:ins>
      <w:ins w:id="68" w:author="DeepanshuG-162" w:date="2025-09-26T10:29:00Z">
        <w:r w:rsidR="003C1DF5">
          <w:rPr>
            <w:lang w:val="en-US" w:eastAsia="ja-JP"/>
          </w:rPr>
          <w:t>the network</w:t>
        </w:r>
      </w:ins>
      <w:ins w:id="69" w:author="DeepanshuG-162" w:date="2025-09-26T09:57:00Z">
        <w:r w:rsidR="00071F76" w:rsidRPr="00071F76">
          <w:rPr>
            <w:lang w:val="en-US" w:eastAsia="ja-JP"/>
          </w:rPr>
          <w:t>.</w:t>
        </w:r>
      </w:ins>
      <w:ins w:id="70" w:author="DeepanshuG-162" w:date="2025-09-26T10:25:00Z">
        <w:r>
          <w:rPr>
            <w:lang w:val="en-US" w:eastAsia="ja-JP"/>
          </w:rPr>
          <w:t xml:space="preserve"> </w:t>
        </w:r>
      </w:ins>
      <w:ins w:id="71" w:author="DeepanshuG-162" w:date="2025-09-26T09:58:00Z">
        <w:r w:rsidR="00071F76" w:rsidRPr="00071F76">
          <w:rPr>
            <w:lang w:val="en-US" w:eastAsia="ja-JP"/>
          </w:rPr>
          <w:t>This AI/ML model analyzes the impacts of coverage and interference in relation to user traffic behavior, including mobility and weather conditions. It generates recommendations for fine-tuning RET and optimizing transmission power per cell.</w:t>
        </w:r>
      </w:ins>
    </w:p>
    <w:p w14:paraId="0D30E6AD" w14:textId="09B0619D" w:rsidR="00271342" w:rsidRPr="00271342" w:rsidRDefault="00271342" w:rsidP="00271342">
      <w:pPr>
        <w:jc w:val="both"/>
        <w:rPr>
          <w:ins w:id="72" w:author="DeepanshuG-162" w:date="2025-09-24T10:45:00Z"/>
          <w:lang w:val="en-US" w:eastAsia="ja-JP"/>
        </w:rPr>
      </w:pPr>
    </w:p>
    <w:p w14:paraId="0068448F" w14:textId="040E92F3" w:rsidR="000967FE" w:rsidRPr="00687E68" w:rsidRDefault="000967FE" w:rsidP="000967FE">
      <w:pPr>
        <w:pStyle w:val="Heading4"/>
        <w:rPr>
          <w:ins w:id="73" w:author="DeepanshuG-162" w:date="2025-09-24T10:41:00Z"/>
        </w:rPr>
      </w:pPr>
      <w:bookmarkStart w:id="74" w:name="_Toc120096677"/>
      <w:bookmarkStart w:id="75" w:name="_Toc120097036"/>
      <w:bookmarkStart w:id="76" w:name="_Toc128685146"/>
      <w:bookmarkStart w:id="77" w:name="_Toc129028399"/>
      <w:bookmarkStart w:id="78" w:name="_Toc129029928"/>
      <w:bookmarkStart w:id="79" w:name="_Toc133417751"/>
      <w:bookmarkStart w:id="80" w:name="_Toc133482799"/>
      <w:bookmarkStart w:id="81" w:name="_Toc133483891"/>
      <w:ins w:id="82" w:author="DeepanshuG-162" w:date="2025-09-24T10:41:00Z">
        <w:r w:rsidRPr="00687E68">
          <w:t>5.</w:t>
        </w:r>
      </w:ins>
      <w:ins w:id="83" w:author="DeepanshuG-162" w:date="2025-10-03T12:17:00Z">
        <w:r w:rsidR="00763F4B">
          <w:t>x</w:t>
        </w:r>
      </w:ins>
      <w:ins w:id="84" w:author="DeepanshuG-162" w:date="2025-09-24T10:41:00Z">
        <w:r w:rsidR="00763F4B">
          <w:t>.</w:t>
        </w:r>
      </w:ins>
      <w:ins w:id="85" w:author="DeepanshuG-162" w:date="2025-10-03T12:17:00Z">
        <w:r w:rsidR="00763F4B">
          <w:t>2</w:t>
        </w:r>
      </w:ins>
      <w:ins w:id="86" w:author="DeepanshuG-162" w:date="2025-09-24T10:41:00Z">
        <w:r w:rsidRPr="00687E68">
          <w:tab/>
          <w:t>Potential requirements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3B1ABFC5" w14:textId="559ED7CB" w:rsidR="000967FE" w:rsidRDefault="000967FE" w:rsidP="000967FE">
      <w:pPr>
        <w:rPr>
          <w:ins w:id="87" w:author="DeepanshuG-162" w:date="2025-09-24T10:56:00Z"/>
        </w:rPr>
      </w:pPr>
      <w:ins w:id="88" w:author="DeepanshuG-162" w:date="2025-09-24T10:41:00Z">
        <w:r w:rsidRPr="00687E68">
          <w:rPr>
            <w:b/>
          </w:rPr>
          <w:t>REQ-</w:t>
        </w:r>
      </w:ins>
      <w:ins w:id="89" w:author="DeepanshuG-162" w:date="2025-09-24T10:56:00Z">
        <w:r w:rsidR="00E77B6B">
          <w:rPr>
            <w:b/>
          </w:rPr>
          <w:t>RET</w:t>
        </w:r>
      </w:ins>
      <w:ins w:id="90" w:author="DeepanshuG-162" w:date="2025-09-24T10:41:00Z">
        <w:r w:rsidRPr="00687E68">
          <w:rPr>
            <w:b/>
          </w:rPr>
          <w:t>-DATA-1</w:t>
        </w:r>
        <w:r>
          <w:rPr>
            <w:b/>
          </w:rPr>
          <w:t>:</w:t>
        </w:r>
        <w:r>
          <w:t xml:space="preserve"> </w:t>
        </w:r>
      </w:ins>
      <w:ins w:id="91" w:author="DeepanshuG-162" w:date="2025-09-24T10:49:00Z">
        <w:r w:rsidR="006B6DDD" w:rsidRPr="006B6DDD">
          <w:t xml:space="preserve">MDA capability for </w:t>
        </w:r>
        <w:r w:rsidR="006B6DDD">
          <w:t>RET</w:t>
        </w:r>
        <w:r w:rsidR="006B6DDD" w:rsidRPr="006B6DDD">
          <w:t xml:space="preserve"> analysis shall include providing analytics for </w:t>
        </w:r>
      </w:ins>
      <w:ins w:id="92" w:author="DeepanshuG-162" w:date="2025-09-24T10:56:00Z">
        <w:r w:rsidR="00E77B6B">
          <w:t>indicating if a change in RET and TP is required</w:t>
        </w:r>
      </w:ins>
      <w:ins w:id="93" w:author="DeepanshuG-162" w:date="2025-09-24T11:00:00Z">
        <w:r w:rsidR="00172865">
          <w:t xml:space="preserve"> for a specific cell</w:t>
        </w:r>
      </w:ins>
      <w:ins w:id="94" w:author="DeepanshuG-162" w:date="2025-09-24T10:56:00Z">
        <w:r w:rsidR="00E77B6B">
          <w:t>.</w:t>
        </w:r>
      </w:ins>
    </w:p>
    <w:p w14:paraId="319FAEDF" w14:textId="06DCB26E" w:rsidR="00E77B6B" w:rsidRDefault="00E77B6B" w:rsidP="00E77B6B">
      <w:pPr>
        <w:rPr>
          <w:ins w:id="95" w:author="DeepanshuG-162" w:date="2025-09-24T10:56:00Z"/>
        </w:rPr>
      </w:pPr>
      <w:ins w:id="96" w:author="DeepanshuG-162" w:date="2025-09-24T10:56:00Z">
        <w:r w:rsidRPr="00687E68">
          <w:rPr>
            <w:b/>
          </w:rPr>
          <w:t>REQ-</w:t>
        </w:r>
        <w:r>
          <w:rPr>
            <w:b/>
          </w:rPr>
          <w:t>RET</w:t>
        </w:r>
        <w:r w:rsidRPr="00687E68">
          <w:rPr>
            <w:b/>
          </w:rPr>
          <w:t>-DATA-1</w:t>
        </w:r>
        <w:r>
          <w:rPr>
            <w:b/>
          </w:rPr>
          <w:t>:</w:t>
        </w:r>
        <w:r>
          <w:t xml:space="preserve"> </w:t>
        </w:r>
        <w:r w:rsidRPr="006B6DDD">
          <w:t xml:space="preserve">MDA capability for </w:t>
        </w:r>
        <w:r>
          <w:t>RET</w:t>
        </w:r>
        <w:r w:rsidRPr="006B6DDD">
          <w:t xml:space="preserve"> analysis shall include providing analytics for </w:t>
        </w:r>
        <w:r>
          <w:t xml:space="preserve">indicating </w:t>
        </w:r>
      </w:ins>
      <w:ins w:id="97" w:author="DeepanshuG-162" w:date="2025-09-24T10:57:00Z">
        <w:r>
          <w:t>the optimal value for RET and TP</w:t>
        </w:r>
      </w:ins>
      <w:ins w:id="98" w:author="DeepanshuG-162" w:date="2025-09-24T10:56:00Z">
        <w:r>
          <w:t>.</w:t>
        </w:r>
      </w:ins>
    </w:p>
    <w:p w14:paraId="491F8706" w14:textId="207CA1E0" w:rsidR="00172865" w:rsidRDefault="00172865" w:rsidP="00172865">
      <w:pPr>
        <w:rPr>
          <w:ins w:id="99" w:author="DeepanshuG-162" w:date="2025-09-24T10:58:00Z"/>
        </w:rPr>
      </w:pPr>
      <w:ins w:id="100" w:author="DeepanshuG-162" w:date="2025-09-24T10:58:00Z">
        <w:r w:rsidRPr="00687E68">
          <w:rPr>
            <w:b/>
          </w:rPr>
          <w:t>REQ-</w:t>
        </w:r>
        <w:r>
          <w:rPr>
            <w:b/>
          </w:rPr>
          <w:t>RET</w:t>
        </w:r>
        <w:r w:rsidRPr="00687E68">
          <w:rPr>
            <w:b/>
          </w:rPr>
          <w:t>-DATA-1</w:t>
        </w:r>
        <w:r>
          <w:rPr>
            <w:b/>
          </w:rPr>
          <w:t>:</w:t>
        </w:r>
        <w:r>
          <w:t xml:space="preserve"> </w:t>
        </w:r>
        <w:r w:rsidRPr="006B6DDD">
          <w:t xml:space="preserve">MDA capability for </w:t>
        </w:r>
        <w:r>
          <w:t>RET</w:t>
        </w:r>
        <w:r w:rsidRPr="006B6DDD">
          <w:t xml:space="preserve"> analysis shall include providing analytics for </w:t>
        </w:r>
        <w:r>
          <w:t>indicating the context</w:t>
        </w:r>
      </w:ins>
      <w:ins w:id="101" w:author="DeepanshuG-162" w:date="2025-09-24T10:59:00Z">
        <w:r>
          <w:t xml:space="preserve"> (timestamp, weather)</w:t>
        </w:r>
      </w:ins>
      <w:ins w:id="102" w:author="DeepanshuG-162" w:date="2025-09-24T10:58:00Z">
        <w:r>
          <w:t xml:space="preserve"> </w:t>
        </w:r>
      </w:ins>
      <w:ins w:id="103" w:author="DeepanshuG-162" w:date="2025-09-24T10:59:00Z">
        <w:r>
          <w:t>under which the</w:t>
        </w:r>
      </w:ins>
      <w:ins w:id="104" w:author="DeepanshuG-162" w:date="2025-09-24T10:58:00Z">
        <w:r>
          <w:t xml:space="preserve"> recommended change in RET and TP</w:t>
        </w:r>
      </w:ins>
      <w:ins w:id="105" w:author="DeepanshuG-162" w:date="2025-09-24T10:59:00Z">
        <w:r>
          <w:t xml:space="preserve"> shall be performed</w:t>
        </w:r>
      </w:ins>
      <w:ins w:id="106" w:author="DeepanshuG-162" w:date="2025-09-24T10:58:00Z">
        <w:r>
          <w:t>.</w:t>
        </w:r>
      </w:ins>
    </w:p>
    <w:p w14:paraId="5CFAFA8E" w14:textId="77777777" w:rsidR="00E77B6B" w:rsidRPr="00687E68" w:rsidRDefault="00E77B6B" w:rsidP="000967FE">
      <w:pPr>
        <w:rPr>
          <w:ins w:id="107" w:author="DeepanshuG-162" w:date="2025-09-24T10:41:00Z"/>
        </w:rPr>
      </w:pPr>
    </w:p>
    <w:p w14:paraId="0C3BCDA6" w14:textId="08398AFC" w:rsidR="000967FE" w:rsidRPr="00687E68" w:rsidRDefault="000967FE" w:rsidP="000967FE">
      <w:pPr>
        <w:pStyle w:val="Heading4"/>
        <w:rPr>
          <w:ins w:id="108" w:author="DeepanshuG-162" w:date="2025-09-24T10:41:00Z"/>
        </w:rPr>
      </w:pPr>
      <w:bookmarkStart w:id="109" w:name="_Toc120096678"/>
      <w:bookmarkStart w:id="110" w:name="_Toc120097037"/>
      <w:bookmarkStart w:id="111" w:name="_Toc128685147"/>
      <w:bookmarkStart w:id="112" w:name="_Toc129028400"/>
      <w:bookmarkStart w:id="113" w:name="_Toc129029929"/>
      <w:bookmarkStart w:id="114" w:name="_Toc133417752"/>
      <w:bookmarkStart w:id="115" w:name="_Toc133482800"/>
      <w:bookmarkStart w:id="116" w:name="_Toc133483892"/>
      <w:ins w:id="117" w:author="DeepanshuG-162" w:date="2025-09-24T10:41:00Z">
        <w:r w:rsidRPr="00687E68">
          <w:t>5.</w:t>
        </w:r>
      </w:ins>
      <w:ins w:id="118" w:author="DeepanshuG-162" w:date="2025-10-03T12:17:00Z">
        <w:r w:rsidR="00763F4B">
          <w:t>x.3</w:t>
        </w:r>
      </w:ins>
      <w:ins w:id="119" w:author="DeepanshuG-162" w:date="2025-09-24T10:41:00Z">
        <w:r w:rsidRPr="00687E68">
          <w:tab/>
          <w:t>Possible solutions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6D4D1C70" w14:textId="77777777" w:rsidR="000967FE" w:rsidRPr="007B40B4" w:rsidRDefault="000967FE" w:rsidP="000967FE">
      <w:pPr>
        <w:spacing w:after="0" w:line="264" w:lineRule="auto"/>
        <w:ind w:left="360" w:hanging="360"/>
        <w:jc w:val="both"/>
        <w:rPr>
          <w:ins w:id="120" w:author="DeepanshuG-162" w:date="2025-09-24T10:41:00Z"/>
          <w:noProof/>
          <w:lang w:eastAsia="zh-CN"/>
        </w:rPr>
      </w:pPr>
      <w:ins w:id="121" w:author="DeepanshuG-162" w:date="2025-09-24T10:41:00Z">
        <w:r>
          <w:t>TBD</w:t>
        </w:r>
      </w:ins>
    </w:p>
    <w:p w14:paraId="3254968B" w14:textId="7CCABD1E" w:rsidR="00D638E8" w:rsidRPr="00CC740D" w:rsidRDefault="00D638E8" w:rsidP="00D638E8"/>
    <w:p w14:paraId="69E121C2" w14:textId="77211F0C" w:rsidR="000637E4" w:rsidRDefault="000637E4" w:rsidP="0006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740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69A1F" w14:textId="5C518647" w:rsidR="000637E4" w:rsidRPr="000637E4" w:rsidRDefault="000637E4" w:rsidP="00D638E8">
      <w:pPr>
        <w:rPr>
          <w:lang w:val="en-US"/>
        </w:rPr>
      </w:pPr>
    </w:p>
    <w:p w14:paraId="72202B6F" w14:textId="77777777" w:rsidR="00D638E8" w:rsidRDefault="00D638E8" w:rsidP="00D6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72F3277" w14:textId="77777777" w:rsidR="00D638E8" w:rsidRDefault="00D638E8" w:rsidP="00D638E8"/>
    <w:p w14:paraId="02961174" w14:textId="77777777" w:rsidR="00C80807" w:rsidRDefault="00C80807" w:rsidP="005F140E"/>
    <w:sectPr w:rsidR="00C8080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B00D4" w14:textId="77777777" w:rsidR="006A79E5" w:rsidRDefault="006A79E5">
      <w:r>
        <w:separator/>
      </w:r>
    </w:p>
  </w:endnote>
  <w:endnote w:type="continuationSeparator" w:id="0">
    <w:p w14:paraId="77D9D351" w14:textId="77777777" w:rsidR="006A79E5" w:rsidRDefault="006A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DBAC9" w14:textId="77777777" w:rsidR="006A79E5" w:rsidRDefault="006A79E5">
      <w:r>
        <w:separator/>
      </w:r>
    </w:p>
  </w:footnote>
  <w:footnote w:type="continuationSeparator" w:id="0">
    <w:p w14:paraId="429B4AE4" w14:textId="77777777" w:rsidR="006A79E5" w:rsidRDefault="006A7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BB8D" w14:textId="77777777" w:rsidR="004864AD" w:rsidRDefault="00486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E1DB113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2595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58D9EF5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2595E">
      <w:t>3</w:t>
    </w:r>
    <w:r>
      <w:fldChar w:fldCharType="end"/>
    </w:r>
  </w:p>
  <w:p w14:paraId="6DC0DF7C" w14:textId="20E872E2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2595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73F34BC"/>
    <w:multiLevelType w:val="hybridMultilevel"/>
    <w:tmpl w:val="193C5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B612C"/>
    <w:multiLevelType w:val="hybridMultilevel"/>
    <w:tmpl w:val="405EA7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9"/>
  </w:num>
  <w:num w:numId="4">
    <w:abstractNumId w:val="23"/>
  </w:num>
  <w:num w:numId="5">
    <w:abstractNumId w:val="26"/>
  </w:num>
  <w:num w:numId="6">
    <w:abstractNumId w:val="24"/>
  </w:num>
  <w:num w:numId="7">
    <w:abstractNumId w:val="18"/>
  </w:num>
  <w:num w:numId="8">
    <w:abstractNumId w:val="14"/>
  </w:num>
  <w:num w:numId="9">
    <w:abstractNumId w:val="25"/>
  </w:num>
  <w:num w:numId="10">
    <w:abstractNumId w:val="13"/>
  </w:num>
  <w:num w:numId="11">
    <w:abstractNumId w:val="16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1"/>
  </w:num>
  <w:num w:numId="24">
    <w:abstractNumId w:val="17"/>
  </w:num>
  <w:num w:numId="25">
    <w:abstractNumId w:val="22"/>
  </w:num>
  <w:num w:numId="26">
    <w:abstractNumId w:val="11"/>
  </w:num>
  <w:num w:numId="27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2">
    <w15:presenceInfo w15:providerId="None" w15:userId="DeepanshuG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16250"/>
    <w:rsid w:val="00020364"/>
    <w:rsid w:val="00021D42"/>
    <w:rsid w:val="000237BC"/>
    <w:rsid w:val="00023CB3"/>
    <w:rsid w:val="000275A2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6CC"/>
    <w:rsid w:val="0004492E"/>
    <w:rsid w:val="00044BD6"/>
    <w:rsid w:val="00047456"/>
    <w:rsid w:val="00047E5F"/>
    <w:rsid w:val="00047E61"/>
    <w:rsid w:val="000500FE"/>
    <w:rsid w:val="00051BE0"/>
    <w:rsid w:val="00053D80"/>
    <w:rsid w:val="000637E4"/>
    <w:rsid w:val="00070F4A"/>
    <w:rsid w:val="00071F76"/>
    <w:rsid w:val="00073379"/>
    <w:rsid w:val="0007448C"/>
    <w:rsid w:val="00074512"/>
    <w:rsid w:val="00074CB0"/>
    <w:rsid w:val="0007538A"/>
    <w:rsid w:val="00077E16"/>
    <w:rsid w:val="000819C1"/>
    <w:rsid w:val="00085FC5"/>
    <w:rsid w:val="00090EDB"/>
    <w:rsid w:val="00094177"/>
    <w:rsid w:val="000967FE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E3"/>
    <w:rsid w:val="000C335F"/>
    <w:rsid w:val="000C42F6"/>
    <w:rsid w:val="000C6687"/>
    <w:rsid w:val="000D00A2"/>
    <w:rsid w:val="000D02A0"/>
    <w:rsid w:val="000D08AE"/>
    <w:rsid w:val="000D0BD6"/>
    <w:rsid w:val="000D0BEC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179C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3ED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127A"/>
    <w:rsid w:val="00172865"/>
    <w:rsid w:val="00176DF7"/>
    <w:rsid w:val="00180A0E"/>
    <w:rsid w:val="0018210B"/>
    <w:rsid w:val="0018497A"/>
    <w:rsid w:val="00184D4F"/>
    <w:rsid w:val="00186F5D"/>
    <w:rsid w:val="00191366"/>
    <w:rsid w:val="00192AD0"/>
    <w:rsid w:val="00192F71"/>
    <w:rsid w:val="00194A5C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494D"/>
    <w:rsid w:val="00246E3D"/>
    <w:rsid w:val="00246FC8"/>
    <w:rsid w:val="00253D89"/>
    <w:rsid w:val="00260725"/>
    <w:rsid w:val="00262AFD"/>
    <w:rsid w:val="002657F5"/>
    <w:rsid w:val="002666C5"/>
    <w:rsid w:val="00266B1B"/>
    <w:rsid w:val="002675FD"/>
    <w:rsid w:val="00271342"/>
    <w:rsid w:val="0027180E"/>
    <w:rsid w:val="00276B31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483"/>
    <w:rsid w:val="00333C2F"/>
    <w:rsid w:val="003354AF"/>
    <w:rsid w:val="0033568D"/>
    <w:rsid w:val="003358EF"/>
    <w:rsid w:val="00341619"/>
    <w:rsid w:val="00343F0E"/>
    <w:rsid w:val="00344567"/>
    <w:rsid w:val="00345743"/>
    <w:rsid w:val="00347B06"/>
    <w:rsid w:val="0035057D"/>
    <w:rsid w:val="0035253A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B063D"/>
    <w:rsid w:val="003B0967"/>
    <w:rsid w:val="003B0B20"/>
    <w:rsid w:val="003B3170"/>
    <w:rsid w:val="003B33F8"/>
    <w:rsid w:val="003B5797"/>
    <w:rsid w:val="003B63D1"/>
    <w:rsid w:val="003B6446"/>
    <w:rsid w:val="003C1DF5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4BB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3E3D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3622"/>
    <w:rsid w:val="00436672"/>
    <w:rsid w:val="0043727A"/>
    <w:rsid w:val="0043738C"/>
    <w:rsid w:val="004443AE"/>
    <w:rsid w:val="004467E3"/>
    <w:rsid w:val="0044787F"/>
    <w:rsid w:val="004479A2"/>
    <w:rsid w:val="00450619"/>
    <w:rsid w:val="0045064F"/>
    <w:rsid w:val="0045184C"/>
    <w:rsid w:val="004519D2"/>
    <w:rsid w:val="00452306"/>
    <w:rsid w:val="00457F8D"/>
    <w:rsid w:val="00460ABA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64AD"/>
    <w:rsid w:val="0048762F"/>
    <w:rsid w:val="00487A05"/>
    <w:rsid w:val="0049501B"/>
    <w:rsid w:val="00495F6C"/>
    <w:rsid w:val="004A33EF"/>
    <w:rsid w:val="004A5270"/>
    <w:rsid w:val="004A54DB"/>
    <w:rsid w:val="004B3D23"/>
    <w:rsid w:val="004B3D38"/>
    <w:rsid w:val="004B4637"/>
    <w:rsid w:val="004B6358"/>
    <w:rsid w:val="004B6D7B"/>
    <w:rsid w:val="004C2474"/>
    <w:rsid w:val="004C24D4"/>
    <w:rsid w:val="004C2622"/>
    <w:rsid w:val="004C2D1B"/>
    <w:rsid w:val="004C36F3"/>
    <w:rsid w:val="004D2FF4"/>
    <w:rsid w:val="004D4E12"/>
    <w:rsid w:val="004D5A2B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427C"/>
    <w:rsid w:val="00505859"/>
    <w:rsid w:val="005065C7"/>
    <w:rsid w:val="0051260A"/>
    <w:rsid w:val="00513290"/>
    <w:rsid w:val="00513706"/>
    <w:rsid w:val="00513C00"/>
    <w:rsid w:val="0051536A"/>
    <w:rsid w:val="00520202"/>
    <w:rsid w:val="00520F32"/>
    <w:rsid w:val="00522326"/>
    <w:rsid w:val="00524E6A"/>
    <w:rsid w:val="0053137A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561F"/>
    <w:rsid w:val="005C684F"/>
    <w:rsid w:val="005D0085"/>
    <w:rsid w:val="005D17A5"/>
    <w:rsid w:val="005D3AE0"/>
    <w:rsid w:val="005E1A8B"/>
    <w:rsid w:val="005E1F5F"/>
    <w:rsid w:val="005E2697"/>
    <w:rsid w:val="005E3587"/>
    <w:rsid w:val="005E3BE0"/>
    <w:rsid w:val="005E5274"/>
    <w:rsid w:val="005E5B70"/>
    <w:rsid w:val="005F05BF"/>
    <w:rsid w:val="005F140E"/>
    <w:rsid w:val="005F1A67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0C60"/>
    <w:rsid w:val="00614A01"/>
    <w:rsid w:val="0061613A"/>
    <w:rsid w:val="00616294"/>
    <w:rsid w:val="006176B9"/>
    <w:rsid w:val="006201A7"/>
    <w:rsid w:val="00621CFC"/>
    <w:rsid w:val="0062229D"/>
    <w:rsid w:val="00624292"/>
    <w:rsid w:val="0062595E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85481"/>
    <w:rsid w:val="006900FB"/>
    <w:rsid w:val="00692B12"/>
    <w:rsid w:val="00697C94"/>
    <w:rsid w:val="006A2A5C"/>
    <w:rsid w:val="006A79E5"/>
    <w:rsid w:val="006A7B74"/>
    <w:rsid w:val="006B0BB5"/>
    <w:rsid w:val="006B1F36"/>
    <w:rsid w:val="006B2752"/>
    <w:rsid w:val="006B2E70"/>
    <w:rsid w:val="006B3684"/>
    <w:rsid w:val="006B6AD6"/>
    <w:rsid w:val="006B6DDD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14FA"/>
    <w:rsid w:val="006E3D0C"/>
    <w:rsid w:val="006E531F"/>
    <w:rsid w:val="006E5401"/>
    <w:rsid w:val="006E597B"/>
    <w:rsid w:val="006E5CF9"/>
    <w:rsid w:val="006E6941"/>
    <w:rsid w:val="006E6BB9"/>
    <w:rsid w:val="006E73BF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14DDC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5D0C"/>
    <w:rsid w:val="00756191"/>
    <w:rsid w:val="00756B6A"/>
    <w:rsid w:val="00757840"/>
    <w:rsid w:val="00763549"/>
    <w:rsid w:val="00763F4B"/>
    <w:rsid w:val="00765532"/>
    <w:rsid w:val="00771DD9"/>
    <w:rsid w:val="007721BC"/>
    <w:rsid w:val="007738B3"/>
    <w:rsid w:val="00776773"/>
    <w:rsid w:val="00776C84"/>
    <w:rsid w:val="00780C1B"/>
    <w:rsid w:val="007843F0"/>
    <w:rsid w:val="00791CAD"/>
    <w:rsid w:val="00797E9C"/>
    <w:rsid w:val="007A146B"/>
    <w:rsid w:val="007A1478"/>
    <w:rsid w:val="007B01E5"/>
    <w:rsid w:val="007B2BDE"/>
    <w:rsid w:val="007B3C73"/>
    <w:rsid w:val="007B5280"/>
    <w:rsid w:val="007B6156"/>
    <w:rsid w:val="007B7347"/>
    <w:rsid w:val="007C2BA8"/>
    <w:rsid w:val="007C3E2D"/>
    <w:rsid w:val="007C66C6"/>
    <w:rsid w:val="007C7B28"/>
    <w:rsid w:val="007D1B62"/>
    <w:rsid w:val="007D6E57"/>
    <w:rsid w:val="007D751F"/>
    <w:rsid w:val="007D7DDE"/>
    <w:rsid w:val="007E051C"/>
    <w:rsid w:val="007E4053"/>
    <w:rsid w:val="007E584F"/>
    <w:rsid w:val="007E6328"/>
    <w:rsid w:val="007E6A64"/>
    <w:rsid w:val="007E7E7A"/>
    <w:rsid w:val="007F03B3"/>
    <w:rsid w:val="007F0B34"/>
    <w:rsid w:val="007F137E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1ADF"/>
    <w:rsid w:val="0086605B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A626E"/>
    <w:rsid w:val="008B0541"/>
    <w:rsid w:val="008B0D5C"/>
    <w:rsid w:val="008B175F"/>
    <w:rsid w:val="008B25EB"/>
    <w:rsid w:val="008B3399"/>
    <w:rsid w:val="008B4591"/>
    <w:rsid w:val="008B62A5"/>
    <w:rsid w:val="008B715E"/>
    <w:rsid w:val="008C1DB8"/>
    <w:rsid w:val="008C566C"/>
    <w:rsid w:val="008C65F3"/>
    <w:rsid w:val="008C6AD9"/>
    <w:rsid w:val="008C7D37"/>
    <w:rsid w:val="008D1319"/>
    <w:rsid w:val="008D4FA2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3BF2"/>
    <w:rsid w:val="00924FE1"/>
    <w:rsid w:val="00927A29"/>
    <w:rsid w:val="0093242E"/>
    <w:rsid w:val="00940706"/>
    <w:rsid w:val="00941ACC"/>
    <w:rsid w:val="00942D75"/>
    <w:rsid w:val="00944C4F"/>
    <w:rsid w:val="009459ED"/>
    <w:rsid w:val="00950FC7"/>
    <w:rsid w:val="00953CB6"/>
    <w:rsid w:val="00955B25"/>
    <w:rsid w:val="009568B4"/>
    <w:rsid w:val="0096043B"/>
    <w:rsid w:val="00966F16"/>
    <w:rsid w:val="00973C8A"/>
    <w:rsid w:val="0097742A"/>
    <w:rsid w:val="00980CC0"/>
    <w:rsid w:val="00981862"/>
    <w:rsid w:val="00982C4A"/>
    <w:rsid w:val="009873A4"/>
    <w:rsid w:val="00995E1B"/>
    <w:rsid w:val="00997CA2"/>
    <w:rsid w:val="00997E67"/>
    <w:rsid w:val="009A06A6"/>
    <w:rsid w:val="009A1166"/>
    <w:rsid w:val="009A22F6"/>
    <w:rsid w:val="009A41F6"/>
    <w:rsid w:val="009A5921"/>
    <w:rsid w:val="009B0B67"/>
    <w:rsid w:val="009B2272"/>
    <w:rsid w:val="009B3B32"/>
    <w:rsid w:val="009B7128"/>
    <w:rsid w:val="009B7134"/>
    <w:rsid w:val="009B7262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4F6B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3548"/>
    <w:rsid w:val="00A5471F"/>
    <w:rsid w:val="00A5487A"/>
    <w:rsid w:val="00A54F88"/>
    <w:rsid w:val="00A561A8"/>
    <w:rsid w:val="00A60C72"/>
    <w:rsid w:val="00A65D68"/>
    <w:rsid w:val="00A664E5"/>
    <w:rsid w:val="00A67550"/>
    <w:rsid w:val="00A712B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68"/>
    <w:rsid w:val="00C12DB9"/>
    <w:rsid w:val="00C12F5D"/>
    <w:rsid w:val="00C146A7"/>
    <w:rsid w:val="00C158F4"/>
    <w:rsid w:val="00C16B3D"/>
    <w:rsid w:val="00C179E4"/>
    <w:rsid w:val="00C17F1F"/>
    <w:rsid w:val="00C2102D"/>
    <w:rsid w:val="00C24DB9"/>
    <w:rsid w:val="00C250F2"/>
    <w:rsid w:val="00C26848"/>
    <w:rsid w:val="00C30DB9"/>
    <w:rsid w:val="00C31CE7"/>
    <w:rsid w:val="00C326EC"/>
    <w:rsid w:val="00C336A4"/>
    <w:rsid w:val="00C34DE5"/>
    <w:rsid w:val="00C34F53"/>
    <w:rsid w:val="00C35748"/>
    <w:rsid w:val="00C4548B"/>
    <w:rsid w:val="00C45C6B"/>
    <w:rsid w:val="00C46625"/>
    <w:rsid w:val="00C47729"/>
    <w:rsid w:val="00C47762"/>
    <w:rsid w:val="00C544D3"/>
    <w:rsid w:val="00C54C7F"/>
    <w:rsid w:val="00C55A79"/>
    <w:rsid w:val="00C63316"/>
    <w:rsid w:val="00C6338C"/>
    <w:rsid w:val="00C63C6D"/>
    <w:rsid w:val="00C66AEC"/>
    <w:rsid w:val="00C67BA2"/>
    <w:rsid w:val="00C7403C"/>
    <w:rsid w:val="00C763BD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97C11"/>
    <w:rsid w:val="00CA1A32"/>
    <w:rsid w:val="00CA2D37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C740D"/>
    <w:rsid w:val="00CD141F"/>
    <w:rsid w:val="00CD2979"/>
    <w:rsid w:val="00CD34BC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CF7D33"/>
    <w:rsid w:val="00D064C6"/>
    <w:rsid w:val="00D06A81"/>
    <w:rsid w:val="00D074CA"/>
    <w:rsid w:val="00D15139"/>
    <w:rsid w:val="00D2020E"/>
    <w:rsid w:val="00D20F92"/>
    <w:rsid w:val="00D2128F"/>
    <w:rsid w:val="00D227E0"/>
    <w:rsid w:val="00D22E3B"/>
    <w:rsid w:val="00D237DE"/>
    <w:rsid w:val="00D25214"/>
    <w:rsid w:val="00D252FD"/>
    <w:rsid w:val="00D31846"/>
    <w:rsid w:val="00D34BF8"/>
    <w:rsid w:val="00D36305"/>
    <w:rsid w:val="00D4048A"/>
    <w:rsid w:val="00D444CB"/>
    <w:rsid w:val="00D47442"/>
    <w:rsid w:val="00D52ABA"/>
    <w:rsid w:val="00D53704"/>
    <w:rsid w:val="00D54E45"/>
    <w:rsid w:val="00D554F2"/>
    <w:rsid w:val="00D57669"/>
    <w:rsid w:val="00D630C7"/>
    <w:rsid w:val="00D638E8"/>
    <w:rsid w:val="00D63B4D"/>
    <w:rsid w:val="00D64B3C"/>
    <w:rsid w:val="00D6743A"/>
    <w:rsid w:val="00D67BB0"/>
    <w:rsid w:val="00D77355"/>
    <w:rsid w:val="00D775BD"/>
    <w:rsid w:val="00D77870"/>
    <w:rsid w:val="00D8338B"/>
    <w:rsid w:val="00D833F4"/>
    <w:rsid w:val="00D85AA1"/>
    <w:rsid w:val="00D87E34"/>
    <w:rsid w:val="00D95738"/>
    <w:rsid w:val="00D96A10"/>
    <w:rsid w:val="00D971B4"/>
    <w:rsid w:val="00DA259C"/>
    <w:rsid w:val="00DB162D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0F6C"/>
    <w:rsid w:val="00DD1BE3"/>
    <w:rsid w:val="00DD462F"/>
    <w:rsid w:val="00DD52A6"/>
    <w:rsid w:val="00DD6403"/>
    <w:rsid w:val="00DD740D"/>
    <w:rsid w:val="00DE05FC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248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5C36"/>
    <w:rsid w:val="00E66997"/>
    <w:rsid w:val="00E7018E"/>
    <w:rsid w:val="00E714C0"/>
    <w:rsid w:val="00E71ABE"/>
    <w:rsid w:val="00E72F27"/>
    <w:rsid w:val="00E74EB5"/>
    <w:rsid w:val="00E763C2"/>
    <w:rsid w:val="00E76C68"/>
    <w:rsid w:val="00E77B6B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C6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2FFA"/>
    <w:rsid w:val="00EF3C14"/>
    <w:rsid w:val="00EF3D63"/>
    <w:rsid w:val="00EF4B01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1C1"/>
    <w:rsid w:val="00F263FE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5AF6"/>
    <w:rsid w:val="00F568ED"/>
    <w:rsid w:val="00F60677"/>
    <w:rsid w:val="00F60E34"/>
    <w:rsid w:val="00F62F54"/>
    <w:rsid w:val="00F62F6E"/>
    <w:rsid w:val="00F674DD"/>
    <w:rsid w:val="00F702BD"/>
    <w:rsid w:val="00F71F61"/>
    <w:rsid w:val="00F758B0"/>
    <w:rsid w:val="00F825C7"/>
    <w:rsid w:val="00F83545"/>
    <w:rsid w:val="00F84ADE"/>
    <w:rsid w:val="00F8607F"/>
    <w:rsid w:val="00F93B2F"/>
    <w:rsid w:val="00F957ED"/>
    <w:rsid w:val="00FA06E1"/>
    <w:rsid w:val="00FA11E1"/>
    <w:rsid w:val="00FA4D52"/>
    <w:rsid w:val="00FA6A8D"/>
    <w:rsid w:val="00FA72C4"/>
    <w:rsid w:val="00FB00CB"/>
    <w:rsid w:val="00FB5EDB"/>
    <w:rsid w:val="00FB5F7F"/>
    <w:rsid w:val="00FC2F5B"/>
    <w:rsid w:val="00FD2BDD"/>
    <w:rsid w:val="00FD3406"/>
    <w:rsid w:val="00FD50CD"/>
    <w:rsid w:val="00FD6961"/>
    <w:rsid w:val="00FD6A3E"/>
    <w:rsid w:val="00FD7D60"/>
    <w:rsid w:val="00FE106F"/>
    <w:rsid w:val="00FE19C2"/>
    <w:rsid w:val="00FE31EC"/>
    <w:rsid w:val="00FE395E"/>
    <w:rsid w:val="00FE3F64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  <w:style w:type="paragraph" w:customStyle="1" w:styleId="PlantUMLImg">
    <w:name w:val="PlantUMLImg"/>
    <w:basedOn w:val="Normal"/>
    <w:link w:val="PlantUMLImgChar"/>
    <w:autoRedefine/>
    <w:rsid w:val="006B0BB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B0BB5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8214BD-9B35-4D01-87EB-62BC72C8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DeepanshuG-162</cp:lastModifiedBy>
  <cp:revision>20</cp:revision>
  <dcterms:created xsi:type="dcterms:W3CDTF">2025-09-22T09:55:00Z</dcterms:created>
  <dcterms:modified xsi:type="dcterms:W3CDTF">2025-10-03T07:04:00Z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